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8" w:before="4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Føde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Føde betyder: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Svære ord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Opgaver: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Hvorfor tror I hasselmusen spiser blomster og blomsterknopper i foråret?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Hvornår spiser Hasselmusen insekter?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Hvorfor skal hasselmusen have meget mad i efteråret?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rPr>
          <w:rFonts w:ascii="Calibri" w:cs="Calibri" w:eastAsia="Calibri" w:hAnsi="Calibri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Levested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Levested betyder: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Svære ord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Opgaver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Skriv to ting der er vigtige, når hasselmusen skal finde et sted at bo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Skriv de ting hasselmusen kan bruge gedeblad til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Tegn skoven, som I tror den ser ud, der hvor hasselmusen bor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2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Udseende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Udseende betyder: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Svære ord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Opgave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Skriv fire ting man kan kende hasselmusen på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Style w:val="Heading2"/>
        <w:rPr>
          <w:rFonts w:ascii="Calibri" w:cs="Calibri" w:eastAsia="Calibri" w:hAnsi="Calibri"/>
          <w:b w:val="1"/>
        </w:rPr>
      </w:pPr>
      <w:bookmarkStart w:colFirst="0" w:colLast="0" w:name="_heading=h.3znysh7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Udbredelse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Udbredelse betyder:</w:t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Svære ord</w:t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Opgaver: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Hvad har hasselsmusen brug for i sin skov?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Hvad skal der være for at hasselmusen kan komme rundt?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Hvorfor kan hasselmusen ikke flytte til nye skove?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Style w:val="Heading2"/>
        <w:rPr>
          <w:rFonts w:ascii="Calibri" w:cs="Calibri" w:eastAsia="Calibri" w:hAnsi="Calibri"/>
          <w:b w:val="1"/>
        </w:rPr>
      </w:pPr>
      <w:bookmarkStart w:colFirst="0" w:colLast="0" w:name="_heading=h.2et92p0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Adfærd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Adfærd betyder:</w:t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Svære ord</w:t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Opgaver</w:t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Hvad laver hasselmusen om vinteren?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Hvad laver den resten af året?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Hvem er dens fjender?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Style w:val="Heading2"/>
        <w:rPr>
          <w:rFonts w:ascii="Calibri" w:cs="Calibri" w:eastAsia="Calibri" w:hAnsi="Calibri"/>
          <w:b w:val="1"/>
        </w:rPr>
      </w:pPr>
      <w:bookmarkStart w:colFirst="0" w:colLast="0" w:name="_heading=h.tyjcwt" w:id="4"/>
      <w:bookmarkEnd w:id="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Formering</w:t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Formering betyder:</w:t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Svære ord</w:t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Opgaver</w:t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Hvor mange unger kan hasselmusen højst få på en sommer?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Skriv ind på tidslinjen, hvad der sker i ungernes liv i de forskellige uger: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I___________I___________I__________I__________I__________I__________I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 uger             1 uge              2 uger          3 uger          4 uger           5 uger            6 uger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2"/>
        <w:rPr>
          <w:rFonts w:ascii="Calibri" w:cs="Calibri" w:eastAsia="Calibri" w:hAnsi="Calibri"/>
          <w:b w:val="1"/>
        </w:rPr>
      </w:pPr>
      <w:bookmarkStart w:colFirst="0" w:colLast="0" w:name="_heading=h.3dy6vkm" w:id="5"/>
      <w:bookmarkEnd w:id="5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Redebygning</w:t>
      </w:r>
    </w:p>
    <w:p w:rsidR="00000000" w:rsidDel="00000000" w:rsidP="00000000" w:rsidRDefault="00000000" w:rsidRPr="00000000" w14:paraId="000000E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Redebygning betyder:</w:t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Svære ord</w:t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Opgaver</w:t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Hvilke forskellige slags reder kan en hasselmus bygge?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Hvad er rederne lavet af?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Hvad skal man gøre, hvis man ser en redekasse i skoven?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rPr>
        <w:rFonts w:ascii="Calibri" w:cs="Calibri" w:eastAsia="Calibri" w:hAnsi="Calibri"/>
        <w:sz w:val="24"/>
        <w:szCs w:val="24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5230444</wp:posOffset>
          </wp:positionH>
          <wp:positionV relativeFrom="page">
            <wp:posOffset>190500</wp:posOffset>
          </wp:positionV>
          <wp:extent cx="2157413" cy="4874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4874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Gruppenr._____                                 Hasselmus svarark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qnJ+7dFF7EJc1nFVYBTMFy1mw==">CgMxLjAyCWguMzBqMHpsbDIJaC4xZm9iOXRlMgloLjN6bnlzaDcyCWguMmV0OTJwMDIIaC50eWpjd3QyCWguM2R5NnZrbTgAciExLXFuMWFnRkhyRXVGaEgyRnVZZzh2T2kxSGphZ1FVSWM=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